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63C72" w:rsidP="00363C72" w:rsidRDefault="00EA6897" w14:paraId="f082812" w14:textId="f082812">
      <w:pPr>
        <w:spacing w:after="0"/>
        <w15:collapsed w:val="false"/>
        <w:rPr>
          <w:rFonts w:ascii="Arial" w:hAnsi="Arial" w:eastAsia="Times New Roman" w:cs="Arial"/>
        </w:rPr>
      </w:pPr>
      <w:bookmarkStart w:name="_GoBack" w:id="0"/>
      <w:bookmarkEnd w:id="0"/>
      <w:r w:rsidRPr="007F2B60">
        <w:rPr>
          <w:rFonts w:ascii="Arial" w:hAnsi="Arial" w:eastAsia="Times New Roman" w:cs="Arial"/>
        </w:rPr>
        <w:t>REPUBLIKA HRVATSKA</w:t>
      </w:r>
      <w:r w:rsidR="00721C95">
        <w:rPr>
          <w:rFonts w:ascii="Arial" w:hAnsi="Arial" w:eastAsia="Times New Roman" w:cs="Arial"/>
        </w:rPr>
        <w:tab/>
      </w:r>
      <w:r w:rsidR="00721C95">
        <w:rPr>
          <w:rFonts w:ascii="Arial" w:hAnsi="Arial" w:eastAsia="Times New Roman" w:cs="Arial"/>
        </w:rPr>
        <w:tab/>
      </w:r>
      <w:r w:rsidR="00721C95">
        <w:rPr>
          <w:rFonts w:ascii="Arial" w:hAnsi="Arial" w:eastAsia="Times New Roman" w:cs="Arial"/>
        </w:rPr>
        <w:tab/>
      </w:r>
      <w:r w:rsidR="00721C95">
        <w:rPr>
          <w:rFonts w:ascii="Arial" w:hAnsi="Arial" w:eastAsia="Times New Roman" w:cs="Arial"/>
        </w:rPr>
        <w:tab/>
      </w:r>
      <w:r w:rsidR="00721C95">
        <w:rPr>
          <w:rFonts w:ascii="Arial" w:hAnsi="Arial" w:eastAsia="Times New Roman" w:cs="Arial"/>
        </w:rPr>
        <w:tab/>
        <w:t xml:space="preserve">Poslovni broj: </w:t>
      </w:r>
      <w:r w:rsidR="00363C72">
        <w:rPr>
          <w:rFonts w:ascii="Arial" w:hAnsi="Arial" w:eastAsia="Times New Roman" w:cs="Arial"/>
        </w:rPr>
        <w:t>St-</w:t>
      </w:r>
      <w:r w:rsidR="005A513E">
        <w:rPr>
          <w:rFonts w:ascii="Arial" w:hAnsi="Arial" w:cs="Arial"/>
        </w:rPr>
        <w:t>336/2023-33</w:t>
      </w:r>
    </w:p>
    <w:p w:rsidRPr="007F2B60" w:rsidR="00EA6897" w:rsidP="00466BCD" w:rsidRDefault="00EA6897">
      <w:pPr>
        <w:spacing w:after="0"/>
        <w:rPr>
          <w:rFonts w:ascii="Arial" w:hAnsi="Arial" w:eastAsia="Times New Roman" w:cs="Arial"/>
        </w:rPr>
      </w:pPr>
      <w:r w:rsidRPr="007F2B60">
        <w:rPr>
          <w:rFonts w:ascii="Arial" w:hAnsi="Arial" w:eastAsia="Times New Roman" w:cs="Arial"/>
        </w:rPr>
        <w:t>TRGOVAČKI SUD U SPLITU</w:t>
      </w:r>
      <w:r w:rsidRPr="007F2B60">
        <w:rPr>
          <w:rFonts w:ascii="Arial" w:hAnsi="Arial" w:eastAsia="Times New Roman" w:cs="Arial"/>
        </w:rPr>
        <w:tab/>
      </w:r>
      <w:r w:rsidRPr="007F2B60">
        <w:rPr>
          <w:rFonts w:ascii="Arial" w:hAnsi="Arial" w:eastAsia="Times New Roman" w:cs="Arial"/>
        </w:rPr>
        <w:tab/>
      </w:r>
    </w:p>
    <w:p w:rsidRPr="007F2B60" w:rsidR="00EA6897" w:rsidP="00466BCD" w:rsidRDefault="00EA6897">
      <w:pPr>
        <w:spacing w:after="0"/>
        <w:rPr>
          <w:rFonts w:ascii="Arial" w:hAnsi="Arial" w:eastAsia="Times New Roman" w:cs="Arial"/>
        </w:rPr>
      </w:pPr>
      <w:r w:rsidRPr="007F2B60">
        <w:rPr>
          <w:rFonts w:ascii="Arial" w:hAnsi="Arial" w:eastAsia="Times New Roman" w:cs="Arial"/>
        </w:rPr>
        <w:tab/>
      </w:r>
      <w:r w:rsidRPr="007F2B60">
        <w:rPr>
          <w:rFonts w:ascii="Arial" w:hAnsi="Arial" w:eastAsia="Times New Roman" w:cs="Arial"/>
        </w:rPr>
        <w:tab/>
      </w:r>
      <w:r w:rsidRPr="007F2B60">
        <w:rPr>
          <w:rFonts w:ascii="Arial" w:hAnsi="Arial" w:eastAsia="Times New Roman" w:cs="Arial"/>
        </w:rPr>
        <w:tab/>
      </w:r>
      <w:r w:rsidRPr="007F2B60">
        <w:rPr>
          <w:rFonts w:ascii="Arial" w:hAnsi="Arial" w:eastAsia="Times New Roman" w:cs="Arial"/>
        </w:rPr>
        <w:tab/>
        <w:t xml:space="preserve">   </w:t>
      </w:r>
    </w:p>
    <w:p w:rsidRPr="007F2B60" w:rsidR="005A3F42" w:rsidP="00466BCD" w:rsidRDefault="005A3F42">
      <w:pPr>
        <w:spacing w:after="0"/>
        <w:rPr>
          <w:rFonts w:ascii="Arial" w:hAnsi="Arial" w:eastAsia="Times New Roman" w:cs="Arial"/>
        </w:rPr>
      </w:pPr>
    </w:p>
    <w:p w:rsidRPr="007F2B60" w:rsidR="00EA6897" w:rsidP="00466BCD" w:rsidRDefault="00EA6897">
      <w:pPr>
        <w:spacing w:after="0"/>
        <w:jc w:val="center"/>
        <w:rPr>
          <w:rFonts w:ascii="Arial" w:hAnsi="Arial" w:eastAsia="Times New Roman" w:cs="Arial"/>
          <w:spacing w:val="60"/>
        </w:rPr>
      </w:pPr>
      <w:r w:rsidRPr="007F2B60">
        <w:rPr>
          <w:rFonts w:ascii="Arial" w:hAnsi="Arial" w:eastAsia="Times New Roman" w:cs="Arial"/>
          <w:spacing w:val="60"/>
        </w:rPr>
        <w:t>Z A P I S N I K</w:t>
      </w:r>
    </w:p>
    <w:p w:rsidRPr="007F2B60" w:rsidR="00EA6897" w:rsidP="00466BCD" w:rsidRDefault="00EA6897">
      <w:pPr>
        <w:spacing w:after="0"/>
        <w:jc w:val="center"/>
        <w:rPr>
          <w:rFonts w:ascii="Arial" w:hAnsi="Arial" w:eastAsia="Times New Roman" w:cs="Arial"/>
        </w:rPr>
      </w:pPr>
    </w:p>
    <w:p w:rsidRPr="007F2B60" w:rsidR="005A2D3C" w:rsidP="005A2D3C" w:rsidRDefault="00EA6897">
      <w:pPr>
        <w:spacing w:after="0"/>
        <w:jc w:val="both"/>
        <w:rPr>
          <w:rFonts w:ascii="Arial" w:hAnsi="Arial" w:eastAsia="Times New Roman" w:cs="Arial"/>
        </w:rPr>
      </w:pPr>
      <w:r w:rsidRPr="007F2B60">
        <w:rPr>
          <w:rFonts w:ascii="Arial" w:hAnsi="Arial" w:eastAsia="Times New Roman" w:cs="Arial"/>
          <w:lang w:eastAsia="hr-HR"/>
        </w:rPr>
        <w:t xml:space="preserve">sastavljen kod Trgovačkog suda u Splitu, </w:t>
      </w:r>
      <w:r w:rsidR="00FA57B0">
        <w:rPr>
          <w:rFonts w:ascii="Arial" w:hAnsi="Arial" w:cs="Arial"/>
        </w:rPr>
        <w:t>sudac Ana Misir Šarić</w:t>
      </w:r>
      <w:r w:rsidRPr="007F2B60" w:rsidR="00466BCD">
        <w:rPr>
          <w:rFonts w:ascii="Arial" w:hAnsi="Arial" w:eastAsia="Times New Roman" w:cs="Arial"/>
          <w:lang w:eastAsia="hr-HR"/>
        </w:rPr>
        <w:t>,</w:t>
      </w:r>
      <w:r w:rsidRPr="007F2B60">
        <w:rPr>
          <w:rFonts w:ascii="Arial" w:hAnsi="Arial" w:eastAsia="Times New Roman" w:cs="Arial"/>
          <w:lang w:eastAsia="hr-HR"/>
        </w:rPr>
        <w:t xml:space="preserve"> </w:t>
      </w:r>
      <w:r w:rsidRPr="007F2B60" w:rsidR="00A21C16">
        <w:rPr>
          <w:rFonts w:ascii="Arial" w:hAnsi="Arial" w:eastAsia="Times New Roman" w:cs="Arial"/>
          <w:lang w:eastAsia="hr-HR"/>
        </w:rPr>
        <w:t xml:space="preserve">na ročištu radi očitovanja o prijedlogu </w:t>
      </w:r>
      <w:r w:rsidR="006019A9">
        <w:rPr>
          <w:rFonts w:ascii="Arial" w:hAnsi="Arial" w:cs="Arial"/>
        </w:rPr>
        <w:t xml:space="preserve">Financijske agencije, OIB 85821130368, Regionalni centar Split, Podružnica Split, </w:t>
      </w:r>
      <w:r w:rsidR="000A1493">
        <w:rPr>
          <w:rFonts w:ascii="Arial" w:hAnsi="Arial" w:eastAsia="Times New Roman" w:cs="Arial"/>
          <w:lang w:eastAsia="hr-HR"/>
        </w:rPr>
        <w:t xml:space="preserve">za otvaranje stečajnog postupka </w:t>
      </w:r>
      <w:r w:rsidR="000A1493">
        <w:rPr>
          <w:rFonts w:ascii="Arial" w:hAnsi="Arial" w:cs="Arial"/>
        </w:rPr>
        <w:t>nad dužnikom</w:t>
      </w:r>
      <w:r w:rsidR="000A1493">
        <w:rPr>
          <w:rFonts w:ascii="Arial" w:hAnsi="Arial" w:eastAsia="Times New Roman" w:cs="Arial"/>
          <w:szCs w:val="20"/>
          <w:lang w:eastAsia="hr-HR"/>
        </w:rPr>
        <w:t xml:space="preserve"> </w:t>
      </w:r>
      <w:r w:rsidR="000A1493">
        <w:rPr>
          <w:rFonts w:ascii="Arial" w:hAnsi="Arial" w:eastAsia="Times New Roman" w:cs="Arial"/>
          <w:lang w:eastAsia="hr-HR"/>
        </w:rPr>
        <w:t xml:space="preserve">VUGRIN j.d.o.o., </w:t>
      </w:r>
      <w:r w:rsidR="000A1493">
        <w:rPr>
          <w:rFonts w:ascii="Arial" w:hAnsi="Arial" w:cs="Arial"/>
        </w:rPr>
        <w:t xml:space="preserve">OIB </w:t>
      </w:r>
      <w:r w:rsidR="000A1493">
        <w:rPr>
          <w:rFonts w:ascii="Arial" w:hAnsi="Arial" w:eastAsia="Times New Roman" w:cs="Arial"/>
          <w:szCs w:val="20"/>
          <w:lang w:eastAsia="hr-HR"/>
        </w:rPr>
        <w:t>87503483588, Solin, Salonitanska cesta 16A</w:t>
      </w:r>
      <w:r w:rsidR="00C165E9">
        <w:rPr>
          <w:rFonts w:ascii="Arial" w:hAnsi="Arial" w:eastAsia="Times New Roman" w:cs="Arial"/>
          <w:szCs w:val="20"/>
          <w:lang w:eastAsia="hr-HR"/>
        </w:rPr>
        <w:t xml:space="preserve">, koje je održano </w:t>
      </w:r>
      <w:r w:rsidR="00721C95">
        <w:rPr>
          <w:rFonts w:ascii="Arial" w:hAnsi="Arial" w:eastAsia="Times New Roman" w:cs="Arial"/>
          <w:szCs w:val="20"/>
          <w:lang w:eastAsia="hr-HR"/>
        </w:rPr>
        <w:t>12. srpnja 2024.</w:t>
      </w:r>
    </w:p>
    <w:p w:rsidRPr="007F2B60" w:rsidR="00EA6897" w:rsidP="00466BCD" w:rsidRDefault="00EA6897">
      <w:pPr>
        <w:spacing w:after="0"/>
        <w:rPr>
          <w:rFonts w:ascii="Arial" w:hAnsi="Arial" w:cs="Arial"/>
          <w:color w:val="000000"/>
          <w:sz w:val="22"/>
        </w:rPr>
      </w:pPr>
    </w:p>
    <w:p w:rsidRPr="007F2B60" w:rsidR="00EA6897" w:rsidP="00466BCD" w:rsidRDefault="00EA6897">
      <w:pPr>
        <w:spacing w:after="0"/>
        <w:jc w:val="both"/>
        <w:rPr>
          <w:rFonts w:ascii="Arial" w:hAnsi="Arial" w:eastAsia="Times New Roman" w:cs="Arial"/>
          <w:lang w:eastAsia="hr-HR"/>
        </w:rPr>
      </w:pPr>
      <w:r w:rsidRPr="007F2B60">
        <w:rPr>
          <w:rFonts w:ascii="Arial" w:hAnsi="Arial" w:eastAsia="Times New Roman" w:cs="Arial"/>
          <w:lang w:eastAsia="hr-HR"/>
        </w:rPr>
        <w:t>Nazočni od suda:</w:t>
      </w:r>
    </w:p>
    <w:p w:rsidRPr="007F2B60" w:rsidR="00AD1DE0" w:rsidP="00466BCD" w:rsidRDefault="00AD1DE0">
      <w:pPr>
        <w:spacing w:after="0"/>
        <w:jc w:val="both"/>
        <w:rPr>
          <w:rFonts w:ascii="Arial" w:hAnsi="Arial" w:eastAsia="Times New Roman" w:cs="Arial"/>
          <w:sz w:val="12"/>
          <w:szCs w:val="12"/>
          <w:lang w:eastAsia="hr-HR"/>
        </w:rPr>
      </w:pPr>
    </w:p>
    <w:p w:rsidRPr="007F2B60" w:rsidR="00EA6897" w:rsidP="00AD1DE0" w:rsidRDefault="00FA57B0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Ana Misir Šarić,</w:t>
      </w:r>
      <w:r w:rsidRPr="007F2B60" w:rsidR="00EA6897">
        <w:rPr>
          <w:rFonts w:ascii="Arial" w:hAnsi="Arial" w:eastAsia="Times New Roman" w:cs="Arial"/>
        </w:rPr>
        <w:t xml:space="preserve"> su</w:t>
      </w:r>
      <w:r w:rsidR="00051B1B">
        <w:rPr>
          <w:rFonts w:ascii="Arial" w:hAnsi="Arial" w:eastAsia="Times New Roman" w:cs="Arial"/>
        </w:rPr>
        <w:t>dac</w:t>
      </w:r>
    </w:p>
    <w:p w:rsidRPr="007F2B60" w:rsidR="00EA6897" w:rsidP="00AD1DE0" w:rsidRDefault="00FA57B0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Maja Maglica</w:t>
      </w:r>
      <w:r w:rsidR="00F653CC">
        <w:rPr>
          <w:rFonts w:ascii="Arial" w:hAnsi="Arial" w:eastAsia="Times New Roman" w:cs="Arial"/>
        </w:rPr>
        <w:t>, zapisničar</w:t>
      </w:r>
    </w:p>
    <w:p w:rsidRPr="007F2B60" w:rsidR="00EA6897" w:rsidP="00466BCD" w:rsidRDefault="00EA6897">
      <w:pPr>
        <w:spacing w:after="0"/>
        <w:jc w:val="both"/>
        <w:rPr>
          <w:rFonts w:ascii="Arial" w:hAnsi="Arial" w:eastAsia="Times New Roman" w:cs="Arial"/>
        </w:rPr>
      </w:pPr>
    </w:p>
    <w:p w:rsidRPr="007F2B60" w:rsidR="00EA6897" w:rsidP="00466BCD" w:rsidRDefault="00EA6897">
      <w:pPr>
        <w:spacing w:after="0"/>
        <w:jc w:val="center"/>
        <w:rPr>
          <w:rFonts w:ascii="Arial" w:hAnsi="Arial" w:eastAsia="Times New Roman" w:cs="Arial"/>
        </w:rPr>
      </w:pPr>
      <w:r w:rsidRPr="007F2B60">
        <w:rPr>
          <w:rFonts w:ascii="Arial" w:hAnsi="Arial" w:eastAsia="Times New Roman" w:cs="Arial"/>
        </w:rPr>
        <w:t xml:space="preserve">Početak u </w:t>
      </w:r>
      <w:r w:rsidR="00721C95">
        <w:rPr>
          <w:rFonts w:ascii="Arial" w:hAnsi="Arial" w:cs="Arial"/>
        </w:rPr>
        <w:t>12,30</w:t>
      </w:r>
      <w:r w:rsidRPr="007F2B60" w:rsidR="001A1412">
        <w:rPr>
          <w:rFonts w:ascii="Arial" w:hAnsi="Arial" w:cs="Arial"/>
        </w:rPr>
        <w:t xml:space="preserve"> </w:t>
      </w:r>
      <w:r w:rsidRPr="007F2B60">
        <w:rPr>
          <w:rFonts w:ascii="Arial" w:hAnsi="Arial" w:eastAsia="Times New Roman" w:cs="Arial"/>
        </w:rPr>
        <w:t>sati.</w:t>
      </w:r>
    </w:p>
    <w:p w:rsidRPr="007F2B60" w:rsidR="00EA6897" w:rsidP="00466BCD" w:rsidRDefault="00EA6897">
      <w:pPr>
        <w:spacing w:after="0"/>
        <w:rPr>
          <w:rFonts w:ascii="Arial" w:hAnsi="Arial" w:eastAsia="Times New Roman" w:cs="Arial"/>
        </w:rPr>
      </w:pPr>
    </w:p>
    <w:p w:rsidR="00701A82" w:rsidP="00701A82" w:rsidRDefault="00EA6897">
      <w:pPr>
        <w:spacing w:after="0"/>
        <w:rPr>
          <w:rFonts w:ascii="Arial" w:hAnsi="Arial" w:eastAsia="Times New Roman" w:cs="Arial"/>
        </w:rPr>
      </w:pPr>
      <w:r w:rsidRPr="007F2B60">
        <w:rPr>
          <w:rFonts w:ascii="Arial" w:hAnsi="Arial" w:eastAsia="Times New Roman" w:cs="Arial"/>
        </w:rPr>
        <w:t>Utvrđuje se da su pristupili:</w:t>
      </w:r>
    </w:p>
    <w:p w:rsidRPr="00701A82" w:rsidR="00C729C6" w:rsidP="0088383B" w:rsidRDefault="00701A82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</w:t>
      </w:r>
      <w:r w:rsidRPr="007F2B60" w:rsidR="00AD1DE0">
        <w:rPr>
          <w:rFonts w:ascii="Arial" w:hAnsi="Arial" w:eastAsia="Times New Roman" w:cs="Arial"/>
        </w:rPr>
        <w:t>z</w:t>
      </w:r>
      <w:r w:rsidRPr="007F2B60" w:rsidR="00EA6897">
        <w:rPr>
          <w:rFonts w:ascii="Arial" w:hAnsi="Arial" w:eastAsia="Times New Roman" w:cs="Arial"/>
        </w:rPr>
        <w:t xml:space="preserve">a dužnika: </w:t>
      </w:r>
      <w:r w:rsidR="00462041">
        <w:rPr>
          <w:rFonts w:ascii="Arial" w:hAnsi="Arial" w:eastAsia="Times New Roman" w:cs="Arial"/>
        </w:rPr>
        <w:t>nitko, dostava uredna</w:t>
      </w:r>
    </w:p>
    <w:p w:rsidR="00701A82" w:rsidP="005A2D3C" w:rsidRDefault="00EA6897">
      <w:pPr>
        <w:spacing w:after="0"/>
        <w:jc w:val="both"/>
        <w:rPr>
          <w:rFonts w:ascii="Arial" w:hAnsi="Arial" w:eastAsia="Times New Roman" w:cs="Arial"/>
        </w:rPr>
      </w:pPr>
      <w:r w:rsidRPr="007F2B60">
        <w:rPr>
          <w:rFonts w:ascii="Arial" w:hAnsi="Arial" w:eastAsia="Times New Roman" w:cs="Arial"/>
        </w:rPr>
        <w:tab/>
      </w:r>
    </w:p>
    <w:p w:rsidR="005A2D3C" w:rsidP="005A2D3C" w:rsidRDefault="00701A82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 w:rsidRPr="007F2B60" w:rsidR="00C729C6">
        <w:rPr>
          <w:rFonts w:ascii="Arial" w:hAnsi="Arial" w:eastAsia="Times New Roman" w:cs="Arial"/>
        </w:rPr>
        <w:t xml:space="preserve">Utvrđuje se da je </w:t>
      </w:r>
      <w:r w:rsidR="00721C95">
        <w:rPr>
          <w:rFonts w:ascii="Arial" w:hAnsi="Arial" w:eastAsia="Times New Roman" w:cs="Arial"/>
        </w:rPr>
        <w:t xml:space="preserve">zaključkom </w:t>
      </w:r>
      <w:r w:rsidRPr="007F2B60" w:rsidR="00C729C6">
        <w:rPr>
          <w:rFonts w:ascii="Arial" w:hAnsi="Arial" w:eastAsia="Times New Roman" w:cs="Arial"/>
        </w:rPr>
        <w:t xml:space="preserve">ovog </w:t>
      </w:r>
      <w:r w:rsidR="00A14FCA">
        <w:rPr>
          <w:rFonts w:ascii="Arial" w:hAnsi="Arial" w:eastAsia="Times New Roman" w:cs="Arial"/>
        </w:rPr>
        <w:t>suda poslovnog</w:t>
      </w:r>
      <w:r w:rsidRPr="007F2B60" w:rsidR="00C729C6">
        <w:rPr>
          <w:rFonts w:ascii="Arial" w:hAnsi="Arial" w:eastAsia="Times New Roman" w:cs="Arial"/>
        </w:rPr>
        <w:t xml:space="preserve"> broj</w:t>
      </w:r>
      <w:r w:rsidR="00A14FCA">
        <w:rPr>
          <w:rFonts w:ascii="Arial" w:hAnsi="Arial" w:eastAsia="Times New Roman" w:cs="Arial"/>
        </w:rPr>
        <w:t>a</w:t>
      </w:r>
      <w:r w:rsidRPr="007F2B60" w:rsidR="00C729C6">
        <w:rPr>
          <w:rFonts w:ascii="Arial" w:hAnsi="Arial" w:eastAsia="Times New Roman" w:cs="Arial"/>
        </w:rPr>
        <w:t xml:space="preserve"> St-</w:t>
      </w:r>
      <w:r w:rsidR="00FF04E8">
        <w:rPr>
          <w:rFonts w:ascii="Arial" w:hAnsi="Arial" w:cs="Arial"/>
        </w:rPr>
        <w:t>3</w:t>
      </w:r>
      <w:r w:rsidR="000A1493">
        <w:rPr>
          <w:rFonts w:ascii="Arial" w:hAnsi="Arial" w:cs="Arial"/>
        </w:rPr>
        <w:t>36</w:t>
      </w:r>
      <w:r w:rsidR="00721C95">
        <w:rPr>
          <w:rFonts w:ascii="Arial" w:hAnsi="Arial" w:cs="Arial"/>
        </w:rPr>
        <w:t>/2023-29</w:t>
      </w:r>
      <w:r w:rsidRPr="007F2B60" w:rsidR="001F5A84">
        <w:rPr>
          <w:rFonts w:ascii="Arial" w:hAnsi="Arial" w:cs="Arial"/>
        </w:rPr>
        <w:t xml:space="preserve"> </w:t>
      </w:r>
      <w:r w:rsidRPr="007F2B60" w:rsidR="00C729C6">
        <w:rPr>
          <w:rFonts w:ascii="Arial" w:hAnsi="Arial" w:eastAsia="Times New Roman" w:cs="Arial"/>
        </w:rPr>
        <w:t xml:space="preserve">od </w:t>
      </w:r>
      <w:r w:rsidR="0088383B">
        <w:rPr>
          <w:rFonts w:ascii="Arial" w:hAnsi="Arial" w:cs="Arial"/>
        </w:rPr>
        <w:t>1</w:t>
      </w:r>
      <w:r w:rsidR="00721C95">
        <w:rPr>
          <w:rFonts w:ascii="Arial" w:hAnsi="Arial" w:cs="Arial"/>
        </w:rPr>
        <w:t>7</w:t>
      </w:r>
      <w:r w:rsidR="0088383B">
        <w:rPr>
          <w:rFonts w:ascii="Arial" w:hAnsi="Arial" w:cs="Arial"/>
        </w:rPr>
        <w:t xml:space="preserve">. </w:t>
      </w:r>
      <w:r w:rsidR="00721C95">
        <w:rPr>
          <w:rFonts w:ascii="Arial" w:hAnsi="Arial" w:cs="Arial"/>
        </w:rPr>
        <w:t>lipnja 2024</w:t>
      </w:r>
      <w:r w:rsidR="00D15B22">
        <w:rPr>
          <w:rFonts w:ascii="Arial" w:hAnsi="Arial" w:cs="Arial"/>
        </w:rPr>
        <w:t>.</w:t>
      </w:r>
      <w:r w:rsidRPr="007F2B60" w:rsidR="001F5A84">
        <w:rPr>
          <w:rFonts w:ascii="Arial" w:hAnsi="Arial" w:cs="Arial"/>
        </w:rPr>
        <w:t xml:space="preserve"> </w:t>
      </w:r>
      <w:r w:rsidR="00721C95">
        <w:rPr>
          <w:rFonts w:ascii="Arial" w:hAnsi="Arial" w:eastAsia="Times New Roman" w:cs="Arial"/>
        </w:rPr>
        <w:t>određeno ročište radi saslušanja zastupnika po zakonu dužnika.</w:t>
      </w:r>
      <w:r w:rsidRPr="007F2B60" w:rsidR="00FE0D06">
        <w:rPr>
          <w:rFonts w:ascii="Arial" w:hAnsi="Arial" w:eastAsia="Times New Roman" w:cs="Arial"/>
        </w:rPr>
        <w:t xml:space="preserve"> </w:t>
      </w:r>
    </w:p>
    <w:p w:rsidR="005A513E" w:rsidP="005A2D3C" w:rsidRDefault="005A513E">
      <w:pPr>
        <w:spacing w:after="0"/>
        <w:jc w:val="both"/>
        <w:rPr>
          <w:rFonts w:ascii="Arial" w:hAnsi="Arial" w:eastAsia="Times New Roman" w:cs="Arial"/>
        </w:rPr>
      </w:pPr>
    </w:p>
    <w:p w:rsidRPr="007F2B60" w:rsidR="005A513E" w:rsidP="005A513E" w:rsidRDefault="005A513E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Utvrđuje se da je 12. srpnja 2024. u spis primljen podnesak privremenog stečajnog upravitelja, kojim je opravdao svoj izostanak s današnjeg ročišta</w:t>
      </w:r>
      <w:r w:rsidR="009C1B29">
        <w:rPr>
          <w:rFonts w:ascii="Arial" w:hAnsi="Arial" w:eastAsia="Times New Roman" w:cs="Arial"/>
        </w:rPr>
        <w:t>, dostavljajući uz podnesak potvrdu o privremenoj nesposobnosti za rad od 8. srpnja 2024</w:t>
      </w:r>
      <w:r>
        <w:rPr>
          <w:rFonts w:ascii="Arial" w:hAnsi="Arial" w:eastAsia="Times New Roman" w:cs="Arial"/>
        </w:rPr>
        <w:t>.</w:t>
      </w:r>
      <w:r w:rsidR="009C1B29">
        <w:rPr>
          <w:rFonts w:ascii="Arial" w:hAnsi="Arial" w:eastAsia="Times New Roman" w:cs="Arial"/>
        </w:rPr>
        <w:t xml:space="preserve"> uz očekivano trajanje bolovanja devet dana.</w:t>
      </w:r>
      <w:r>
        <w:rPr>
          <w:rFonts w:ascii="Arial" w:hAnsi="Arial" w:eastAsia="Times New Roman" w:cs="Arial"/>
        </w:rPr>
        <w:t xml:space="preserve"> </w:t>
      </w:r>
    </w:p>
    <w:p w:rsidR="00B42E49" w:rsidP="009D6DE2" w:rsidRDefault="00B42E49">
      <w:pPr>
        <w:spacing w:after="0"/>
        <w:ind w:firstLine="708"/>
        <w:jc w:val="both"/>
        <w:rPr>
          <w:rFonts w:ascii="Arial" w:hAnsi="Arial" w:cs="Arial"/>
        </w:rPr>
      </w:pPr>
    </w:p>
    <w:p w:rsidR="0088383B" w:rsidP="0088383B" w:rsidRDefault="0088383B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88383B" w:rsidP="0088383B" w:rsidRDefault="0088383B">
      <w:pPr>
        <w:spacing w:after="0"/>
        <w:ind w:left="709" w:firstLine="709"/>
        <w:jc w:val="both"/>
        <w:rPr>
          <w:rFonts w:ascii="Arial" w:hAnsi="Arial" w:cs="Arial"/>
        </w:rPr>
      </w:pPr>
    </w:p>
    <w:p w:rsidR="0088383B" w:rsidP="0088383B" w:rsidRDefault="0088383B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z a k l j u č a k</w:t>
      </w:r>
    </w:p>
    <w:p w:rsidR="0088383B" w:rsidP="0088383B" w:rsidRDefault="0088383B">
      <w:pPr>
        <w:spacing w:after="0"/>
        <w:jc w:val="center"/>
        <w:rPr>
          <w:rFonts w:ascii="Arial" w:hAnsi="Arial" w:cs="Arial"/>
        </w:rPr>
      </w:pPr>
    </w:p>
    <w:p w:rsidR="00C503CA" w:rsidP="00C503CA" w:rsidRDefault="00C503C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Određuje se za 18. rujna 2024. u 10:00 sati, u sobi broj 204/II (sudnica broj 6) Trgovačkog suda u Splitu, Sukoišanska 6, ročište radi saslušanja Radene Vugrin, OIB </w:t>
      </w:r>
      <w:r w:rsidRPr="00C503CA">
        <w:rPr>
          <w:rFonts w:ascii="Arial" w:hAnsi="Arial" w:cs="Arial"/>
        </w:rPr>
        <w:t>19540927378</w:t>
      </w:r>
      <w:r>
        <w:rPr>
          <w:rFonts w:ascii="Arial" w:hAnsi="Arial" w:cs="Arial"/>
        </w:rPr>
        <w:t>, Kaštel Novi, Put Umca 1 (osobe ovlaštene za zastupanje dužnika po zakonu).</w:t>
      </w:r>
    </w:p>
    <w:p w:rsidRPr="00C503CA" w:rsidR="00C503CA" w:rsidP="00C503CA" w:rsidRDefault="00C503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II Određuje se prisilno dovođenje Radene Vugrin, OIB 19540927378, Kaštel Novi, Put Umca 1, na ročište određeno za 18. rujna 2024. u 10:00 sati, u sobi broj 204/II (sudnica broj 6) Trgovačkog suda u Splitu.</w:t>
      </w:r>
    </w:p>
    <w:p w:rsidR="00C503CA" w:rsidP="00C503CA" w:rsidRDefault="00C503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III  Izvršenje ovog rješenja povjerava se Policijskoj postaji Kaštela, Kaštel Sućurac, A.Starčevića 17 A.</w:t>
      </w:r>
    </w:p>
    <w:p w:rsidR="00C503CA" w:rsidP="00C503CA" w:rsidRDefault="00C503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IV Troškove prisilnog dovođenja podmiruje Radena Vugrin, OIB 19540927378, Kaštel Novi, Put Umca 1.</w:t>
      </w:r>
    </w:p>
    <w:p w:rsidR="00721C95" w:rsidP="00176989" w:rsidRDefault="00721C95">
      <w:pPr>
        <w:spacing w:after="0"/>
        <w:ind w:firstLine="708"/>
        <w:jc w:val="both"/>
        <w:rPr>
          <w:rFonts w:ascii="Arial" w:hAnsi="Arial" w:cs="Arial"/>
        </w:rPr>
      </w:pPr>
    </w:p>
    <w:p w:rsidR="00721C95" w:rsidP="00176989" w:rsidRDefault="00721C95">
      <w:pPr>
        <w:spacing w:after="0"/>
        <w:ind w:firstLine="708"/>
        <w:jc w:val="both"/>
        <w:rPr>
          <w:rFonts w:ascii="Arial" w:hAnsi="Arial" w:cs="Arial"/>
        </w:rPr>
      </w:pPr>
    </w:p>
    <w:p w:rsidR="00721C95" w:rsidP="00176989" w:rsidRDefault="00721C95">
      <w:pPr>
        <w:spacing w:after="0"/>
        <w:ind w:firstLine="708"/>
        <w:jc w:val="both"/>
        <w:rPr>
          <w:rFonts w:ascii="Arial" w:hAnsi="Arial" w:cs="Arial"/>
        </w:rPr>
      </w:pPr>
    </w:p>
    <w:p w:rsidR="00721C95" w:rsidP="00176989" w:rsidRDefault="00721C95">
      <w:pPr>
        <w:spacing w:after="0"/>
        <w:ind w:firstLine="708"/>
        <w:jc w:val="both"/>
        <w:rPr>
          <w:rFonts w:ascii="Arial" w:hAnsi="Arial" w:cs="Arial"/>
        </w:rPr>
      </w:pPr>
    </w:p>
    <w:p w:rsidRPr="0088383B" w:rsidR="0088383B" w:rsidP="0088383B" w:rsidRDefault="00E80480">
      <w:pPr>
        <w:spacing w:after="0"/>
        <w:jc w:val="center"/>
        <w:rPr>
          <w:rFonts w:ascii="Arial" w:hAnsi="Arial" w:eastAsia="Times New Roman" w:cs="Arial"/>
        </w:rPr>
      </w:pPr>
      <w:r w:rsidRPr="007F2B60">
        <w:rPr>
          <w:rFonts w:ascii="Arial" w:hAnsi="Arial" w:eastAsia="Times New Roman" w:cs="Arial"/>
        </w:rPr>
        <w:t xml:space="preserve">Dovršeno u </w:t>
      </w:r>
      <w:r w:rsidR="00721C95">
        <w:rPr>
          <w:rFonts w:ascii="Arial" w:hAnsi="Arial" w:eastAsia="Times New Roman" w:cs="Arial"/>
        </w:rPr>
        <w:t>12</w:t>
      </w:r>
      <w:r w:rsidR="00FF04E8">
        <w:rPr>
          <w:rFonts w:ascii="Arial" w:hAnsi="Arial" w:eastAsia="Times New Roman" w:cs="Arial"/>
        </w:rPr>
        <w:t>,</w:t>
      </w:r>
      <w:r w:rsidR="00721C95">
        <w:rPr>
          <w:rFonts w:ascii="Arial" w:hAnsi="Arial" w:eastAsia="Times New Roman" w:cs="Arial"/>
        </w:rPr>
        <w:t>35</w:t>
      </w:r>
      <w:r w:rsidRPr="007F2B60">
        <w:rPr>
          <w:rFonts w:ascii="Arial" w:hAnsi="Arial" w:eastAsia="Times New Roman" w:cs="Arial"/>
        </w:rPr>
        <w:t xml:space="preserve"> sati.</w:t>
      </w:r>
    </w:p>
    <w:p w:rsidRPr="007F2B60" w:rsidR="00065235" w:rsidP="00E25B3F" w:rsidRDefault="00E80480">
      <w:pPr>
        <w:spacing w:after="200"/>
        <w:ind w:left="2124" w:firstLine="708"/>
        <w:rPr>
          <w:rFonts w:ascii="Arial" w:hAnsi="Arial" w:eastAsia="Times New Roman" w:cs="Arial"/>
        </w:rPr>
      </w:pPr>
      <w:r w:rsidRPr="007F2B60">
        <w:rPr>
          <w:rFonts w:ascii="Arial" w:hAnsi="Arial" w:cs="Arial"/>
        </w:rPr>
        <w:t xml:space="preserve">    </w:t>
      </w:r>
    </w:p>
    <w:p w:rsidRPr="007F2B60" w:rsidR="00065235" w:rsidP="00C165E9" w:rsidRDefault="008C484E">
      <w:pPr>
        <w:spacing w:after="0"/>
        <w:rPr>
          <w:rFonts w:ascii="Arial" w:hAnsi="Arial" w:eastAsia="Calibri" w:cs="Arial"/>
        </w:rPr>
      </w:pPr>
      <w:r w:rsidRPr="007F2B60">
        <w:rPr>
          <w:rFonts w:ascii="Arial" w:hAnsi="Arial" w:eastAsia="Calibri" w:cs="Arial"/>
        </w:rPr>
        <w:t xml:space="preserve">  </w:t>
      </w:r>
      <w:r w:rsidR="0088383B">
        <w:rPr>
          <w:rFonts w:ascii="Arial" w:hAnsi="Arial" w:eastAsia="Calibri" w:cs="Arial"/>
        </w:rPr>
        <w:t xml:space="preserve">             </w:t>
      </w:r>
      <w:r w:rsidRPr="007F2B60">
        <w:rPr>
          <w:rFonts w:ascii="Arial" w:hAnsi="Arial" w:eastAsia="Calibri" w:cs="Arial"/>
        </w:rPr>
        <w:t>SU</w:t>
      </w:r>
      <w:r w:rsidR="00E94902">
        <w:rPr>
          <w:rFonts w:ascii="Arial" w:hAnsi="Arial" w:eastAsia="Calibri" w:cs="Arial"/>
        </w:rPr>
        <w:t>DAC</w:t>
      </w:r>
      <w:r w:rsidRPr="007F2B60">
        <w:rPr>
          <w:rFonts w:ascii="Arial" w:hAnsi="Arial" w:eastAsia="Calibri" w:cs="Arial"/>
        </w:rPr>
        <w:tab/>
        <w:t xml:space="preserve"> </w:t>
      </w:r>
      <w:r w:rsidRPr="007F2B60">
        <w:rPr>
          <w:rFonts w:ascii="Arial" w:hAnsi="Arial" w:eastAsia="Calibri" w:cs="Arial"/>
        </w:rPr>
        <w:tab/>
        <w:t xml:space="preserve">    </w:t>
      </w:r>
      <w:r w:rsidRPr="007F2B60" w:rsidR="000A39DB">
        <w:rPr>
          <w:rFonts w:ascii="Arial" w:hAnsi="Arial" w:eastAsia="Calibri" w:cs="Arial"/>
        </w:rPr>
        <w:t xml:space="preserve">   </w:t>
      </w:r>
      <w:r w:rsidR="00C165E9">
        <w:rPr>
          <w:rFonts w:ascii="Arial" w:hAnsi="Arial" w:eastAsia="Calibri" w:cs="Arial"/>
        </w:rPr>
        <w:tab/>
      </w:r>
      <w:r w:rsidR="00C165E9">
        <w:rPr>
          <w:rFonts w:ascii="Arial" w:hAnsi="Arial" w:eastAsia="Calibri" w:cs="Arial"/>
        </w:rPr>
        <w:tab/>
      </w:r>
      <w:r w:rsidRPr="007F2B60" w:rsidR="000A39DB">
        <w:rPr>
          <w:rFonts w:ascii="Arial" w:hAnsi="Arial" w:eastAsia="Calibri" w:cs="Arial"/>
        </w:rPr>
        <w:t xml:space="preserve"> </w:t>
      </w:r>
    </w:p>
    <w:p w:rsidRPr="007F2B60" w:rsidR="00E25B3F" w:rsidP="00E25B3F" w:rsidRDefault="00E25B3F">
      <w:pPr>
        <w:spacing w:after="0"/>
        <w:ind w:left="2124" w:firstLine="708"/>
        <w:rPr>
          <w:rFonts w:ascii="Arial" w:hAnsi="Arial" w:eastAsia="Calibri" w:cs="Arial"/>
        </w:rPr>
      </w:pPr>
    </w:p>
    <w:p w:rsidRPr="007F2B60" w:rsidR="00065235" w:rsidP="00E25B3F" w:rsidRDefault="00065235">
      <w:pPr>
        <w:spacing w:after="0"/>
        <w:jc w:val="center"/>
        <w:rPr>
          <w:rFonts w:ascii="Arial" w:hAnsi="Arial" w:eastAsia="Calibri" w:cs="Arial"/>
        </w:rPr>
      </w:pPr>
    </w:p>
    <w:p w:rsidR="000A39DB" w:rsidRDefault="00C165E9">
      <w:pPr>
        <w:spacing w:after="0" w:line="276" w:lineRule="auto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               </w:t>
      </w:r>
      <w:r w:rsidR="00631F1B">
        <w:rPr>
          <w:rFonts w:ascii="Arial" w:hAnsi="Arial" w:eastAsia="Calibri" w:cs="Arial"/>
        </w:rPr>
        <w:t>ZAPISNIČAR</w:t>
      </w:r>
      <w:r w:rsidRPr="007F2B60" w:rsidR="007313E7">
        <w:rPr>
          <w:rFonts w:ascii="Arial" w:hAnsi="Arial" w:eastAsia="Calibri" w:cs="Arial"/>
        </w:rPr>
        <w:t xml:space="preserve">   </w:t>
      </w:r>
      <w:r w:rsidRPr="007F2B60" w:rsidR="008C484E">
        <w:rPr>
          <w:rFonts w:ascii="Arial" w:hAnsi="Arial" w:eastAsia="Calibri" w:cs="Arial"/>
        </w:rPr>
        <w:tab/>
      </w:r>
      <w:r w:rsidRPr="007F2B60" w:rsidR="000A39DB">
        <w:rPr>
          <w:rFonts w:ascii="Arial" w:hAnsi="Arial" w:eastAsia="Calibri" w:cs="Arial"/>
        </w:rPr>
        <w:t xml:space="preserve">                          </w:t>
      </w:r>
    </w:p>
    <w:p w:rsidR="00827E61" w:rsidRDefault="00827E61">
      <w:pPr>
        <w:spacing w:after="0" w:line="276" w:lineRule="auto"/>
        <w:rPr>
          <w:rFonts w:ascii="Arial" w:hAnsi="Arial" w:eastAsia="Calibri" w:cs="Arial"/>
        </w:rPr>
      </w:pPr>
    </w:p>
    <w:p w:rsidR="00827E61" w:rsidRDefault="00827E61">
      <w:pPr>
        <w:spacing w:after="0" w:line="276" w:lineRule="auto"/>
        <w:rPr>
          <w:rFonts w:ascii="Arial" w:hAnsi="Arial" w:eastAsia="Calibri" w:cs="Arial"/>
        </w:rPr>
      </w:pPr>
    </w:p>
    <w:p w:rsidR="00827E61" w:rsidRDefault="00827E61">
      <w:pPr>
        <w:spacing w:after="0" w:line="276" w:lineRule="auto"/>
        <w:rPr>
          <w:rFonts w:ascii="Arial" w:hAnsi="Arial" w:eastAsia="Calibri" w:cs="Arial"/>
        </w:rPr>
      </w:pPr>
    </w:p>
    <w:p w:rsidR="00827E61" w:rsidRDefault="00827E61">
      <w:pPr>
        <w:spacing w:after="0" w:line="276" w:lineRule="auto"/>
        <w:rPr>
          <w:rFonts w:ascii="Arial" w:hAnsi="Arial" w:eastAsia="Calibri" w:cs="Arial"/>
        </w:rPr>
      </w:pPr>
    </w:p>
    <w:p w:rsidR="00827E61" w:rsidRDefault="00827E61">
      <w:pPr>
        <w:spacing w:after="0" w:line="276" w:lineRule="auto"/>
        <w:rPr>
          <w:rFonts w:ascii="Arial" w:hAnsi="Arial" w:eastAsia="Calibri" w:cs="Arial"/>
        </w:rPr>
      </w:pPr>
    </w:p>
    <w:p w:rsidR="00827E61" w:rsidRDefault="00827E61">
      <w:pPr>
        <w:spacing w:after="0" w:line="276" w:lineRule="auto"/>
        <w:rPr>
          <w:rFonts w:ascii="Arial" w:hAnsi="Arial" w:eastAsia="Calibri" w:cs="Arial"/>
        </w:rPr>
      </w:pPr>
    </w:p>
    <w:p w:rsidR="00827E61" w:rsidRDefault="00827E61">
      <w:pPr>
        <w:spacing w:after="0" w:line="276" w:lineRule="auto"/>
        <w:rPr>
          <w:rFonts w:ascii="Arial" w:hAnsi="Arial" w:eastAsia="Calibri" w:cs="Arial"/>
        </w:rPr>
      </w:pPr>
    </w:p>
    <w:p w:rsidR="00827E61" w:rsidRDefault="00827E61">
      <w:pPr>
        <w:spacing w:after="0" w:line="276" w:lineRule="auto"/>
        <w:rPr>
          <w:rFonts w:ascii="Arial" w:hAnsi="Arial" w:eastAsia="Calibri" w:cs="Arial"/>
        </w:rPr>
      </w:pPr>
    </w:p>
    <w:p w:rsidR="00827E61" w:rsidRDefault="00827E61">
      <w:pPr>
        <w:spacing w:after="0" w:line="276" w:lineRule="auto"/>
        <w:rPr>
          <w:rFonts w:ascii="Arial" w:hAnsi="Arial" w:eastAsia="Calibri" w:cs="Arial"/>
        </w:rPr>
      </w:pPr>
    </w:p>
    <w:p w:rsidRPr="007F2B60" w:rsidR="00827E61" w:rsidRDefault="00827E61">
      <w:pPr>
        <w:spacing w:after="0" w:line="276" w:lineRule="auto"/>
        <w:rPr>
          <w:rFonts w:ascii="Arial" w:hAnsi="Arial" w:cs="Arial"/>
        </w:rPr>
      </w:pPr>
    </w:p>
    <w:sectPr w:rsidRPr="007F2B60" w:rsidR="00827E61" w:rsidSect="002241B0"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B1601" w:rsidP="00D93404" w:rsidRDefault="00FB1601">
      <w:pPr>
        <w:spacing w:after="0"/>
      </w:pPr>
      <w:r>
        <w:separator/>
      </w:r>
    </w:p>
  </w:endnote>
  <w:endnote w:type="continuationSeparator" w:id="0">
    <w:p w:rsidR="00FB1601" w:rsidP="00D93404" w:rsidRDefault="00FB1601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B1601" w:rsidP="00D93404" w:rsidRDefault="00FB1601">
      <w:pPr>
        <w:spacing w:after="0"/>
      </w:pPr>
      <w:r>
        <w:separator/>
      </w:r>
    </w:p>
  </w:footnote>
  <w:footnote w:type="continuationSeparator" w:id="0">
    <w:p w:rsidR="00FB1601" w:rsidP="00D93404" w:rsidRDefault="00FB1601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A57B0" w:rsidR="002241B0" w:rsidP="002241B0" w:rsidRDefault="002241B0">
    <w:pPr>
      <w:pStyle w:val="Zaglavlje"/>
      <w:tabs>
        <w:tab w:val="clear" w:pos="4536"/>
        <w:tab w:val="clear" w:pos="9072"/>
        <w:tab w:val="center" w:pos="4535"/>
        <w:tab w:val="right" w:pos="9070"/>
      </w:tabs>
      <w:rPr>
        <w:rFonts w:ascii="Arial" w:hAnsi="Arial" w:cs="Arial"/>
      </w:rPr>
    </w:pPr>
    <w:r>
      <w:tab/>
    </w:r>
    <w:sdt>
      <w:sdtPr>
        <w:id w:val="271213211"/>
        <w:docPartObj>
          <w:docPartGallery w:val="Page Numbers (Top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Pr="00FA57B0">
          <w:rPr>
            <w:rFonts w:ascii="Arial" w:hAnsi="Arial" w:cs="Arial"/>
          </w:rPr>
          <w:fldChar w:fldCharType="begin"/>
        </w:r>
        <w:r w:rsidRPr="00FA57B0">
          <w:rPr>
            <w:rFonts w:ascii="Arial" w:hAnsi="Arial" w:cs="Arial"/>
          </w:rPr>
          <w:instrText xml:space="preserve"> PAGE   \* MERGEFORMAT </w:instrText>
        </w:r>
        <w:r w:rsidRPr="00FA57B0">
          <w:rPr>
            <w:rFonts w:ascii="Arial" w:hAnsi="Arial" w:cs="Arial"/>
          </w:rPr>
          <w:fldChar w:fldCharType="separate"/>
        </w:r>
        <w:r w:rsidR="00E05393">
          <w:rPr>
            <w:rFonts w:ascii="Arial" w:hAnsi="Arial" w:cs="Arial"/>
            <w:noProof/>
          </w:rPr>
          <w:t>2</w:t>
        </w:r>
        <w:r w:rsidRPr="00FA57B0">
          <w:rPr>
            <w:rFonts w:ascii="Arial" w:hAnsi="Arial" w:cs="Arial"/>
            <w:noProof/>
          </w:rPr>
          <w:fldChar w:fldCharType="end"/>
        </w:r>
      </w:sdtContent>
    </w:sdt>
    <w:r w:rsidR="00721C95">
      <w:rPr>
        <w:rFonts w:ascii="Arial" w:hAnsi="Arial" w:cs="Arial"/>
        <w:noProof/>
      </w:rPr>
      <w:tab/>
      <w:t>Poslovni broj:</w:t>
    </w:r>
    <w:r w:rsidRPr="00FA57B0">
      <w:rPr>
        <w:rFonts w:ascii="Arial" w:hAnsi="Arial" w:cs="Arial"/>
        <w:noProof/>
      </w:rPr>
      <w:t xml:space="preserve"> St-</w:t>
    </w:r>
    <w:r w:rsidR="00FF04E8">
      <w:rPr>
        <w:rFonts w:ascii="Arial" w:hAnsi="Arial" w:cs="Arial"/>
        <w:noProof/>
      </w:rPr>
      <w:t>3</w:t>
    </w:r>
    <w:r w:rsidR="000A1493">
      <w:rPr>
        <w:rFonts w:ascii="Arial" w:hAnsi="Arial" w:cs="Arial"/>
        <w:noProof/>
      </w:rPr>
      <w:t>36</w:t>
    </w:r>
    <w:r w:rsidR="0088383B">
      <w:rPr>
        <w:rFonts w:ascii="Arial" w:hAnsi="Arial" w:cs="Arial"/>
        <w:noProof/>
      </w:rPr>
      <w:t>/2023-</w:t>
    </w:r>
    <w:r w:rsidR="005A513E">
      <w:rPr>
        <w:rFonts w:ascii="Arial" w:hAnsi="Arial" w:cs="Arial"/>
        <w:noProof/>
      </w:rPr>
      <w:t>33</w:t>
    </w:r>
  </w:p>
  <w:p w:rsidR="00532805" w:rsidP="00532805" w:rsidRDefault="0053280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F4758"/>
    <w:multiLevelType w:val="hybridMultilevel"/>
    <w:tmpl w:val="D4C28D3C"/>
    <w:lvl w:ilvl="0" w:tplc="A120F98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14433"/>
    <w:multiLevelType w:val="hybridMultilevel"/>
    <w:tmpl w:val="0F72D654"/>
    <w:lvl w:ilvl="0" w:tplc="99864C8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D1B233E"/>
    <w:multiLevelType w:val="hybridMultilevel"/>
    <w:tmpl w:val="0882D5BE"/>
    <w:lvl w:ilvl="0" w:tplc="BB3A57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1"/>
  </w:num>
  <w:num w:numId="6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attachedTemplate r:id="rId1"/>
  <w:defaultTabStop w:val="708"/>
  <w:hyphenationZone w:val="425"/>
  <w:characterSpacingControl w:val="doNotCompress"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897"/>
    <w:rsid w:val="00006A22"/>
    <w:rsid w:val="0001351D"/>
    <w:rsid w:val="000323E8"/>
    <w:rsid w:val="0004427D"/>
    <w:rsid w:val="00051B1B"/>
    <w:rsid w:val="00053F58"/>
    <w:rsid w:val="00065235"/>
    <w:rsid w:val="000A1493"/>
    <w:rsid w:val="000A39DB"/>
    <w:rsid w:val="000E7B56"/>
    <w:rsid w:val="00113383"/>
    <w:rsid w:val="00113388"/>
    <w:rsid w:val="00125239"/>
    <w:rsid w:val="0016768E"/>
    <w:rsid w:val="00176989"/>
    <w:rsid w:val="00187CE2"/>
    <w:rsid w:val="00195906"/>
    <w:rsid w:val="001A1412"/>
    <w:rsid w:val="001A1A08"/>
    <w:rsid w:val="001A497E"/>
    <w:rsid w:val="001C362E"/>
    <w:rsid w:val="001F5A84"/>
    <w:rsid w:val="002241B0"/>
    <w:rsid w:val="00244F3A"/>
    <w:rsid w:val="002564BA"/>
    <w:rsid w:val="00257EFC"/>
    <w:rsid w:val="002753A6"/>
    <w:rsid w:val="002B480B"/>
    <w:rsid w:val="002D2CB3"/>
    <w:rsid w:val="002E03AF"/>
    <w:rsid w:val="002E0F46"/>
    <w:rsid w:val="00301108"/>
    <w:rsid w:val="00302728"/>
    <w:rsid w:val="00315AE7"/>
    <w:rsid w:val="00336892"/>
    <w:rsid w:val="00337574"/>
    <w:rsid w:val="00363C72"/>
    <w:rsid w:val="0039441C"/>
    <w:rsid w:val="00394A50"/>
    <w:rsid w:val="003E32F4"/>
    <w:rsid w:val="003F6069"/>
    <w:rsid w:val="003F7D67"/>
    <w:rsid w:val="004432C3"/>
    <w:rsid w:val="00462041"/>
    <w:rsid w:val="00466BCD"/>
    <w:rsid w:val="00473CAC"/>
    <w:rsid w:val="004D4E16"/>
    <w:rsid w:val="00525297"/>
    <w:rsid w:val="00532805"/>
    <w:rsid w:val="00540F13"/>
    <w:rsid w:val="0056400B"/>
    <w:rsid w:val="0057104E"/>
    <w:rsid w:val="005A2D3C"/>
    <w:rsid w:val="005A3F42"/>
    <w:rsid w:val="005A513E"/>
    <w:rsid w:val="006019A9"/>
    <w:rsid w:val="006062E7"/>
    <w:rsid w:val="00631F1B"/>
    <w:rsid w:val="00632BE9"/>
    <w:rsid w:val="00663E48"/>
    <w:rsid w:val="00666603"/>
    <w:rsid w:val="006B70C2"/>
    <w:rsid w:val="00701A82"/>
    <w:rsid w:val="00716F5A"/>
    <w:rsid w:val="00720E3D"/>
    <w:rsid w:val="00721C95"/>
    <w:rsid w:val="007313E7"/>
    <w:rsid w:val="00737716"/>
    <w:rsid w:val="007643DA"/>
    <w:rsid w:val="00773E2D"/>
    <w:rsid w:val="007776A5"/>
    <w:rsid w:val="007B2717"/>
    <w:rsid w:val="007E61A8"/>
    <w:rsid w:val="007F2B60"/>
    <w:rsid w:val="008045D1"/>
    <w:rsid w:val="00827E61"/>
    <w:rsid w:val="00847485"/>
    <w:rsid w:val="00865078"/>
    <w:rsid w:val="00865CEE"/>
    <w:rsid w:val="00881B65"/>
    <w:rsid w:val="0088383B"/>
    <w:rsid w:val="008C0D08"/>
    <w:rsid w:val="008C2990"/>
    <w:rsid w:val="008C484E"/>
    <w:rsid w:val="008C787B"/>
    <w:rsid w:val="008E22F9"/>
    <w:rsid w:val="008F1D5D"/>
    <w:rsid w:val="008F6C15"/>
    <w:rsid w:val="009358ED"/>
    <w:rsid w:val="00963267"/>
    <w:rsid w:val="009A020D"/>
    <w:rsid w:val="009A330D"/>
    <w:rsid w:val="009C1B29"/>
    <w:rsid w:val="009D4EC1"/>
    <w:rsid w:val="009D6DE2"/>
    <w:rsid w:val="009F28ED"/>
    <w:rsid w:val="009F7DB1"/>
    <w:rsid w:val="00A04BD4"/>
    <w:rsid w:val="00A07866"/>
    <w:rsid w:val="00A14FCA"/>
    <w:rsid w:val="00A21C16"/>
    <w:rsid w:val="00A309A0"/>
    <w:rsid w:val="00A60361"/>
    <w:rsid w:val="00A64934"/>
    <w:rsid w:val="00AC373A"/>
    <w:rsid w:val="00AD1DE0"/>
    <w:rsid w:val="00B148B4"/>
    <w:rsid w:val="00B25048"/>
    <w:rsid w:val="00B42E49"/>
    <w:rsid w:val="00B9307B"/>
    <w:rsid w:val="00BA174D"/>
    <w:rsid w:val="00BC06E7"/>
    <w:rsid w:val="00C165E9"/>
    <w:rsid w:val="00C503CA"/>
    <w:rsid w:val="00C53A12"/>
    <w:rsid w:val="00C54957"/>
    <w:rsid w:val="00C624DA"/>
    <w:rsid w:val="00C729C6"/>
    <w:rsid w:val="00C84C5D"/>
    <w:rsid w:val="00C867AA"/>
    <w:rsid w:val="00CB1639"/>
    <w:rsid w:val="00CE7D9E"/>
    <w:rsid w:val="00D15B22"/>
    <w:rsid w:val="00D826F6"/>
    <w:rsid w:val="00D93404"/>
    <w:rsid w:val="00DB7BDB"/>
    <w:rsid w:val="00DC2A8D"/>
    <w:rsid w:val="00DE7320"/>
    <w:rsid w:val="00E016A9"/>
    <w:rsid w:val="00E02233"/>
    <w:rsid w:val="00E02811"/>
    <w:rsid w:val="00E05393"/>
    <w:rsid w:val="00E11080"/>
    <w:rsid w:val="00E20D84"/>
    <w:rsid w:val="00E25B3F"/>
    <w:rsid w:val="00E361C4"/>
    <w:rsid w:val="00E538DA"/>
    <w:rsid w:val="00E63D37"/>
    <w:rsid w:val="00E7590E"/>
    <w:rsid w:val="00E80480"/>
    <w:rsid w:val="00E94902"/>
    <w:rsid w:val="00EA6897"/>
    <w:rsid w:val="00F0564C"/>
    <w:rsid w:val="00F06372"/>
    <w:rsid w:val="00F32886"/>
    <w:rsid w:val="00F444DA"/>
    <w:rsid w:val="00F653CC"/>
    <w:rsid w:val="00F92A07"/>
    <w:rsid w:val="00F939F2"/>
    <w:rsid w:val="00F97D0F"/>
    <w:rsid w:val="00FA57B0"/>
    <w:rsid w:val="00FB1601"/>
    <w:rsid w:val="00FC0B89"/>
    <w:rsid w:val="00FD4B07"/>
    <w:rsid w:val="00FD7782"/>
    <w:rsid w:val="00FE0D06"/>
    <w:rsid w:val="00FE3BE6"/>
    <w:rsid w:val="00FF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9153" v:ext="edit"/>
    <o:shapelayout v:ext="edit">
      <o:idmap data="1" v:ext="edit"/>
    </o:shapelayout>
  </w:shapeDefaults>
  <w:decimalSymbol w:val=","/>
  <w:listSeparator w:val=";"/>
  <w15:docId w15:val="{BDF4A1F9-571A-48DB-A1C8-97566F08692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A6897"/>
    <w:pPr>
      <w:spacing w:after="240"/>
    </w:pPr>
    <w:rPr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D1DE0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D93404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D93404"/>
    <w:rPr>
      <w:szCs w:val="24"/>
    </w:rPr>
  </w:style>
  <w:style w:type="paragraph" w:styleId="Podnoje">
    <w:name w:val="footer"/>
    <w:basedOn w:val="Normal"/>
    <w:link w:val="PodnojeChar"/>
    <w:uiPriority w:val="99"/>
    <w:unhideWhenUsed/>
    <w:rsid w:val="00D93404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D93404"/>
    <w:rPr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1B29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1B2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053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5393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5393"/>
    <w:rPr>
      <w:rFonts w:ascii="Arial" w:hAnsi="Arial" w:eastAsia="Times New Roman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5393"/>
    <w:rPr>
      <w:rFonts w:ascii="Arial" w:hAnsi="Arial" w:eastAsia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5393"/>
    <w:rPr>
      <w:rFonts w:ascii="Arial" w:hAnsi="Arial" w:eastAsia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633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8417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968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7131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1203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622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3022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1369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6328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892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201</izvorni_sadrzaj>
    <derivirana_varijabla naziv="DomainObject.Prostorija.Oznaka_1">201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srpnja 2024.</izvorni_sadrzaj>
    <derivirana_varijabla naziv="DomainObject.PlaniraniZavrsetakDatum_1">12. srpnja 2024.</derivirana_varijabla>
  </DomainObject.PlaniraniZavrsetakDatum>
  <DomainObject.PlaniraniPocetakDatum>
    <izvorni_sadrzaj>12. srpnja 2024.</izvorni_sadrzaj>
    <derivirana_varijabla naziv="DomainObject.PlaniraniPocetakDatum_1">12. srpnja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2024.</izvorni_sadrzaj>
    <derivirana_varijabla naziv="DomainObject.Zapisnik.DatumKreiranja_1">12.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St-336/2023-33</izvorni_sadrzaj>
    <derivirana_varijabla naziv="DomainObject.Zapisnik.Oznaka_1">St-336/2023-33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srpnja 2023.</izvorni_sadrzaj>
    <derivirana_varijabla naziv="DomainObject.Predmet.DatumIzradeOptuznogAkta_1">21. srpnja 2023.</derivirana_varijabla>
  </DomainObject.Predmet.DatumIzradeOptuznogAkta>
  <DomainObject.Predmet.DatumIzradeOptuznogAktaFormated>
    <izvorni_sadrzaj>21.7.2023.</izvorni_sadrzaj>
    <derivirana_varijabla naziv="DomainObject.Predmet.DatumIzradeOptuznogAktaFormated_1">21.7.2023.</derivirana_varijabla>
  </DomainObject.Predmet.DatumIzradeOptuznogAktaFormated>
  <DomainObject.Predmet.DatumOsnivanja>
    <izvorni_sadrzaj>2. kolovoza 2023.</izvorni_sadrzaj>
    <derivirana_varijabla naziv="DomainObject.Predmet.DatumOsnivanja_1">2.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srpnja 2023.</izvorni_sadrzaj>
    <derivirana_varijabla naziv="DomainObject.Predmet.DatumPrimitkaOptuznogAkta_1">21. srpnja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St-336/2023</izvorni_sadrzaj>
    <derivirana_varijabla naziv="DomainObject.Predmet.OznakaBroj_1">St-336/2023</derivirana_varijabla>
  </DomainObject.Predmet.OznakaBroj>
  <DomainObject.Predmet.OznakaBrojOptuznogAkta>
    <izvorni_sadrzaj>04-06-23-3049</izvorni_sadrzaj>
    <derivirana_varijabla naziv="DomainObject.Predmet.OznakaBrojOptuznogAkta_1">04-06-23-3049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VUGRIN j.d.o.o. za usluge</izvorni_sadrzaj>
    <derivirana_varijabla naziv="DomainObject.Predmet.ProtustrankaFormated_1">  VUGRIN j.d.o.o. za usluge</derivirana_varijabla>
  </DomainObject.Predmet.ProtustrankaFormated>
  <DomainObject.Predmet.ProtustrankaFormatedOIB>
    <izvorni_sadrzaj>  VUGRIN j.d.o.o. za usluge, OIB 87503483588</izvorni_sadrzaj>
    <derivirana_varijabla naziv="DomainObject.Predmet.ProtustrankaFormatedOIB_1">  VUGRIN j.d.o.o. za usluge, OIB 87503483588</derivirana_varijabla>
  </DomainObject.Predmet.ProtustrankaFormatedOIB>
  <DomainObject.Predmet.ProtustrankaFormatedWithAdress>
    <izvorni_sadrzaj> VUGRIN j.d.o.o. za usluge, Salonitanska cesta 16A, 21210 Solin</izvorni_sadrzaj>
    <derivirana_varijabla naziv="DomainObject.Predmet.ProtustrankaFormatedWithAdress_1"> VUGRIN j.d.o.o. za usluge, Salonitanska cesta 16A, 21210 Solin</derivirana_varijabla>
  </DomainObject.Predmet.ProtustrankaFormatedWithAdress>
  <DomainObject.Predmet.ProtustrankaFormatedWithAdressOIB>
    <izvorni_sadrzaj> VUGRIN j.d.o.o. za usluge, OIB 87503483588, Salonitanska cesta 16A, 21210 Solin</izvorni_sadrzaj>
    <derivirana_varijabla naziv="DomainObject.Predmet.ProtustrankaFormatedWithAdressOIB_1"> VUGRIN j.d.o.o. za usluge, OIB 87503483588, Salonitanska cesta 16A, 21210 Solin</derivirana_varijabla>
  </DomainObject.Predmet.ProtustrankaFormatedWithAdressOIB>
  <DomainObject.Predmet.ProtustrankaWithAdress>
    <izvorni_sadrzaj>VUGRIN j.d.o.o. za usluge Salonitanska cesta 16A, 21210 Solin</izvorni_sadrzaj>
    <derivirana_varijabla naziv="DomainObject.Predmet.ProtustrankaWithAdress_1">VUGRIN j.d.o.o. za usluge Salonitanska cesta 16A, 21210 Solin</derivirana_varijabla>
  </DomainObject.Predmet.ProtustrankaWithAdress>
  <DomainObject.Predmet.ProtustrankaWithAdressOIB>
    <izvorni_sadrzaj>VUGRIN j.d.o.o. za usluge, OIB 87503483588, Salonitanska cesta 16A, 21210 Solin</izvorni_sadrzaj>
    <derivirana_varijabla naziv="DomainObject.Predmet.ProtustrankaWithAdressOIB_1">VUGRIN j.d.o.o. za usluge, OIB 87503483588, Salonitanska cesta 16A, 21210 Solin</derivirana_varijabla>
  </DomainObject.Predmet.ProtustrankaWithAdressOIB>
  <DomainObject.Predmet.ProtustrankaNazivFormated>
    <izvorni_sadrzaj>VUGRIN j.d.o.o. za usluge</izvorni_sadrzaj>
    <derivirana_varijabla naziv="DomainObject.Predmet.ProtustrankaNazivFormated_1">VUGRIN j.d.o.o. za usluge</derivirana_varijabla>
  </DomainObject.Predmet.ProtustrankaNazivFormated>
  <DomainObject.Predmet.ProtustrankaNazivFormatedOIB>
    <izvorni_sadrzaj>VUGRIN j.d.o.o. za usluge, OIB 87503483588</izvorni_sadrzaj>
    <derivirana_varijabla naziv="DomainObject.Predmet.ProtustrankaNazivFormatedOIB_1">VUGRIN j.d.o.o. za usluge, OIB 87503483588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Ref. 3</izvorni_sadrzaj>
    <derivirana_varijabla naziv="DomainObject.Predmet.Referada.Oznaka_1">Ref. 3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201</izvorni_sadrzaj>
    <derivirana_varijabla naziv="DomainObject.Predmet.Referada.Prostorija.Oznaka_1">201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Misir Šarić</izvorni_sadrzaj>
    <derivirana_varijabla naziv="DomainObject.Predmet.Referada.Sudac_1">Ana Misir Šarić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MAŽURANIĆEVO ŠETALIŠTE 24b, 21000 Split</izvorni_sadrzaj>
    <derivirana_varijabla naziv="DomainObject.Predmet.StrankaFormatedWithAdress_1"> Financijska agencija (FINA), MAŽURANIĆEVO ŠETALIŠTE 24b, 21000 Split</derivirana_varijabla>
  </DomainObject.Predmet.StrankaFormatedWithAdress>
  <DomainObject.Predmet.StrankaFormatedWithAdressOIB>
    <izvorni_sadrzaj> Financijska agencija (FINA), OIB 85821130368, MAŽURANIĆEVO ŠETALIŠTE 24b, 21000 Split</izvorni_sadrzaj>
    <derivirana_varijabla naziv="DomainObject.Predmet.StrankaFormatedWithAdressOIB_1"> Financijska agencija (FINA), OIB 85821130368, MAŽURANIĆEVO ŠETALIŠTE 24b, 21000 Split</derivirana_varijabla>
  </DomainObject.Predmet.StrankaFormatedWithAdressOIB>
  <DomainObject.Predmet.StrankaWithAdress>
    <izvorni_sadrzaj>Financijska agencija (FINA) MAŽURANIĆEVO ŠETALIŠTE 24b,21000 Split</izvorni_sadrzaj>
    <derivirana_varijabla naziv="DomainObject.Predmet.StrankaWithAdress_1">Financijska agencija (FINA) MAŽURANIĆEVO ŠETALIŠTE 24b,21000 Split</derivirana_varijabla>
  </DomainObject.Predmet.StrankaWithAdress>
  <DomainObject.Predmet.StrankaWithAdressOIB>
    <izvorni_sadrzaj>Financijska agencija (FINA), OIB 85821130368, MAŽURANIĆEVO ŠETALIŠTE 24b,21000 Split</izvorni_sadrzaj>
    <derivirana_varijabla naziv="DomainObject.Predmet.StrankaWithAdressOIB_1">Financijska agencija (FINA), OIB 85821130368, MAŽURANIĆEVO ŠETALIŠTE 24b,21000 Split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2199.95</izvorni_sadrzaj>
    <derivirana_varijabla naziv="DomainObject.Predmet.TrenutnaVrijednost_1">2199.95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Maglica</izvorni_sadrzaj>
    <derivirana_varijabla naziv="DomainObject.Predmet.Zapisnicar_1">Maja Maglica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MAŽURANIĆEVO ŠETALIŠTE 24b, 21000 Split</item>
    </izvorni_sadrzaj>
    <derivirana_varijabla naziv="DomainObject.Predmet.StrankaListFormatedWithAdress_1">
      <item>Financijska agencija (FINA), MAŽURANIĆEVO ŠETALIŠTE 24b, 21000 Split</item>
    </derivirana_varijabla>
  </DomainObject.Predmet.StrankaListFormatedWithAdress>
  <DomainObject.Predmet.StrankaListFormatedWithAdressOIB>
    <izvorni_sadrzaj>
      <item>Financijska agencija (FINA), OIB 85821130368, MAŽURANIĆEVO ŠETALIŠTE 24b, 21000 Split</item>
    </izvorni_sadrzaj>
    <derivirana_varijabla naziv="DomainObject.Predmet.StrankaListFormatedWithAdressOIB_1">
      <item>Financijska agencija (FINA), OIB 85821130368, MAŽURANIĆEVO ŠETALIŠTE 24b, 21000 Split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VUGRIN j.d.o.o. za usluge</item>
    </izvorni_sadrzaj>
    <derivirana_varijabla naziv="DomainObject.Predmet.ProtuStrankaListFormated_1">
      <item>VUGRIN j.d.o.o. za usluge</item>
    </derivirana_varijabla>
  </DomainObject.Predmet.ProtuStrankaListFormated>
  <DomainObject.Predmet.ProtuStrankaListFormatedOIB>
    <izvorni_sadrzaj>
      <item>VUGRIN j.d.o.o. za usluge, OIB 87503483588</item>
    </izvorni_sadrzaj>
    <derivirana_varijabla naziv="DomainObject.Predmet.ProtuStrankaListFormatedOIB_1">
      <item>VUGRIN j.d.o.o. za usluge, OIB 87503483588</item>
    </derivirana_varijabla>
  </DomainObject.Predmet.ProtuStrankaListFormatedOIB>
  <DomainObject.Predmet.ProtuStrankaListFormatedWithAdress>
    <izvorni_sadrzaj>
      <item>VUGRIN j.d.o.o. za usluge, Salonitanska cesta 16A, 21210 Solin</item>
    </izvorni_sadrzaj>
    <derivirana_varijabla naziv="DomainObject.Predmet.ProtuStrankaListFormatedWithAdress_1">
      <item>VUGRIN j.d.o.o. za usluge, Salonitanska cesta 16A, 21210 Solin</item>
    </derivirana_varijabla>
  </DomainObject.Predmet.ProtuStrankaListFormatedWithAdress>
  <DomainObject.Predmet.ProtuStrankaListFormatedWithAdressOIB>
    <izvorni_sadrzaj>
      <item>VUGRIN j.d.o.o. za usluge, OIB 87503483588, Salonitanska cesta 16A, 21210 Solin</item>
    </izvorni_sadrzaj>
    <derivirana_varijabla naziv="DomainObject.Predmet.ProtuStrankaListFormatedWithAdressOIB_1">
      <item>VUGRIN j.d.o.o. za usluge, OIB 87503483588, Salonitanska cesta 16A, 21210 Solin</item>
    </derivirana_varijabla>
  </DomainObject.Predmet.ProtuStrankaListFormatedWithAdressOIB>
  <DomainObject.Predmet.ProtuStrankaListNazivFormated>
    <izvorni_sadrzaj>
      <item>VUGRIN j.d.o.o. za usluge</item>
    </izvorni_sadrzaj>
    <derivirana_varijabla naziv="DomainObject.Predmet.ProtuStrankaListNazivFormated_1">
      <item>VUGRIN j.d.o.o. za usluge</item>
    </derivirana_varijabla>
  </DomainObject.Predmet.ProtuStrankaListNazivFormated>
  <DomainObject.Predmet.ProtuStrankaListNazivFormatedOIB>
    <izvorni_sadrzaj>
      <item>VUGRIN j.d.o.o. za usluge, OIB 87503483588</item>
    </izvorni_sadrzaj>
    <derivirana_varijabla naziv="DomainObject.Predmet.ProtuStrankaListNazivFormatedOIB_1">
      <item>VUGRIN j.d.o.o. za usluge, OIB 87503483588</item>
    </derivirana_varijabla>
  </DomainObject.Predmet.ProtuStrankaListNazivFormatedOIB>
  <DomainObject.Predmet.OstaliListFormated>
    <izvorni_sadrzaj>
      <item>Radena Vugrin</item>
    </izvorni_sadrzaj>
    <derivirana_varijabla naziv="DomainObject.Predmet.OstaliListFormated_1">
      <item>Radena Vugrin</item>
    </derivirana_varijabla>
  </DomainObject.Predmet.OstaliListFormated>
  <DomainObject.Predmet.OstaliListFormatedOIB>
    <izvorni_sadrzaj>
      <item>Radena Vugrin, OIB 19540927378</item>
    </izvorni_sadrzaj>
    <derivirana_varijabla naziv="DomainObject.Predmet.OstaliListFormatedOIB_1">
      <item>Radena Vugrin, OIB 19540927378</item>
    </derivirana_varijabla>
  </DomainObject.Predmet.OstaliListFormatedOIB>
  <DomainObject.Predmet.OstaliListFormatedWithAdress>
    <izvorni_sadrzaj>
      <item>Radena Vugrin, Put Umca 1, 21217 Kaštel Novi</item>
    </izvorni_sadrzaj>
    <derivirana_varijabla naziv="DomainObject.Predmet.OstaliListFormatedWithAdress_1">
      <item>Radena Vugrin, Put Umca 1, 21217 Kaštel Novi</item>
    </derivirana_varijabla>
  </DomainObject.Predmet.OstaliListFormatedWithAdress>
  <DomainObject.Predmet.OstaliListFormatedWithAdressOIB>
    <izvorni_sadrzaj>
      <item>Radena Vugrin, OIB 19540927378, Put Umca 1, 21217 Kaštel Novi</item>
    </izvorni_sadrzaj>
    <derivirana_varijabla naziv="DomainObject.Predmet.OstaliListFormatedWithAdressOIB_1">
      <item>Radena Vugrin, OIB 19540927378, Put Umca 1, 21217 Kaštel Novi</item>
    </derivirana_varijabla>
  </DomainObject.Predmet.OstaliListFormatedWithAdressOIB>
  <DomainObject.Predmet.OstaliListNazivFormated>
    <izvorni_sadrzaj>
      <item>Radena Vugrin</item>
    </izvorni_sadrzaj>
    <derivirana_varijabla naziv="DomainObject.Predmet.OstaliListNazivFormated_1">
      <item>Radena Vugrin</item>
    </derivirana_varijabla>
  </DomainObject.Predmet.OstaliListNazivFormated>
  <DomainObject.Predmet.OstaliListNazivFormatedOIB>
    <izvorni_sadrzaj>
      <item>Radena Vugrin, OIB 19540927378</item>
    </izvorni_sadrzaj>
    <derivirana_varijabla naziv="DomainObject.Predmet.OstaliListNazivFormatedOIB_1">
      <item>Radena Vugrin, OIB 19540927378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srpnja 2024.</izvorni_sadrzaj>
    <derivirana_varijabla naziv="DomainObject.Datum_1">12. srpnja 2024.</derivirana_varijabla>
  </DomainObject.Datum>
  <DomainObject.PoslovniBrojDokumenta>
    <izvorni_sadrzaj>St-336/2023-33</izvorni_sadrzaj>
    <derivirana_varijabla naziv="DomainObject.PoslovniBrojDokumenta_1">St-336/2023-33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VUGRIN j.d.o.o. za usluge</izvorni_sadrzaj>
    <derivirana_varijabla naziv="DomainObject.Predmet.ProtustrankaIDrugi_1">VUGRIN j.d.o.o. za usluge</derivirana_varijabla>
  </DomainObject.Predmet.ProtustrankaIDrugi>
  <DomainObject.Predmet.StrankaIDrugiAdressOIB>
    <izvorni_sadrzaj>Financijska agencija (FINA), OIB 85821130368, MAŽURANIĆEVO ŠETALIŠTE 24b, 21000 Split</izvorni_sadrzaj>
    <derivirana_varijabla naziv="DomainObject.Predmet.StrankaIDrugiAdressOIB_1">Financijska agencija (FINA), OIB 85821130368, MAŽURANIĆEVO ŠETALIŠTE 24b, 21000 Split</derivirana_varijabla>
  </DomainObject.Predmet.StrankaIDrugiAdressOIB>
  <DomainObject.Predmet.ProtustrankaIDrugiAdressOIB>
    <izvorni_sadrzaj>VUGRIN j.d.o.o. za usluge, OIB 87503483588, Salonitanska cesta 16A, 21210 Solin</izvorni_sadrzaj>
    <derivirana_varijabla naziv="DomainObject.Predmet.ProtustrankaIDrugiAdressOIB_1">VUGRIN j.d.o.o. za usluge, OIB 87503483588, Salonitanska cesta 16A,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VUGRIN j.d.o.o. za usluge</item>
      <item>Financijska agencija (FINA)</item>
      <item>Radena Vugrin</item>
    </izvorni_sadrzaj>
    <derivirana_varijabla naziv="DomainObject.Predmet.SudioniciListNaziv_1">
      <item>VUGRIN j.d.o.o. za usluge</item>
      <item>Financijska agencija (FINA)</item>
      <item>Radena Vugrin</item>
    </derivirana_varijabla>
  </DomainObject.Predmet.SudioniciListNaziv>
  <DomainObject.Predmet.SudioniciListAdressOIB>
    <izvorni_sadrzaj>
      <item>VUGRIN j.d.o.o. za usluge, OIB 87503483588, Salonitanska cesta 16A,21210 Solin</item>
      <item>Financijska agencija (FINA), OIB 85821130368, MAŽURANIĆEVO ŠETALIŠTE 24b,21000 Split</item>
      <item>Radena Vugrin, OIB 19540927378, Put Umca 1,21217 Kaštel Novi</item>
    </izvorni_sadrzaj>
    <derivirana_varijabla naziv="DomainObject.Predmet.SudioniciListAdressOIB_1">
      <item>VUGRIN j.d.o.o. za usluge, OIB 87503483588, Salonitanska cesta 16A,21210 Solin</item>
      <item>Financijska agencija (FINA), OIB 85821130368, MAŽURANIĆEVO ŠETALIŠTE 24b,21000 Split</item>
      <item>Radena Vugrin, OIB 19540927378, Put Umca 1,21217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87503483588</item>
      <item>, OIB 85821130368</item>
      <item>, OIB 19540927378</item>
    </izvorni_sadrzaj>
    <derivirana_varijabla naziv="DomainObject.Predmet.SudioniciListNazivOIB_1">
      <item>, OIB 87503483588</item>
      <item>, OIB 85821130368</item>
      <item>, OIB 19540927378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24, 10000 Zagreb</item>
    </izvorni_sadrzaj>
    <derivirana_varijabla naziv="DomainObject.Predmet.StecajniUpraviteljiListAddressOIB_1">
      <item>Pavao Mrkonjić, OIB 50443048410, Ante Topić Mimare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kolovoza 2023.</izvorni_sadrzaj>
    <derivirana_varijabla naziv="DomainObject.Predmet.DatumPocetkaProcesa_1">2.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2</properties:Pages>
  <properties:Words>272</properties:Words>
  <properties:Characters>1466</properties:Characters>
  <properties:Lines>64</properties:Lines>
  <properties:Paragraphs>21</properties:Paragraphs>
  <properties:TotalTime>25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2024-07-08T06:36:00Z</dcterms:created>
  <dc:creator>Zrinka Ćosić</dc:creator>
  <cp:lastModifiedBy>Ana Misir Šarić</cp:lastModifiedBy>
  <cp:lastPrinted>2024-07-12T10:59:00Z</cp:lastPrinted>
  <dcterms:modified xmlns:xsi="http://www.w3.org/2001/XMLSchema-instance" xsi:type="dcterms:W3CDTF">2024-07-12T11:00:00Z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St-336/2023-33 / Zapisnik - Ročište (St-336-2023- VUGRIN6-ročište radi saslušanja, zz pozvan zaključkom, 12.7.2024., 12,30 h.docx)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